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87C" w:rsidRPr="005B2E85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 xml:space="preserve">OSNOVNA ŠKOLA </w:t>
      </w:r>
      <w:r w:rsidR="000C0F3E">
        <w:rPr>
          <w:b/>
          <w:sz w:val="20"/>
          <w:szCs w:val="20"/>
        </w:rPr>
        <w:t>KUPLJENOVO</w:t>
      </w:r>
      <w:r w:rsidR="00627E4D">
        <w:rPr>
          <w:b/>
          <w:sz w:val="20"/>
          <w:szCs w:val="20"/>
        </w:rPr>
        <w:t>,</w:t>
      </w:r>
      <w:r w:rsidR="00E814BC">
        <w:rPr>
          <w:b/>
          <w:sz w:val="20"/>
          <w:szCs w:val="20"/>
        </w:rPr>
        <w:t xml:space="preserve">                    </w:t>
      </w:r>
    </w:p>
    <w:p w:rsidR="00F140A5" w:rsidRPr="005B2E85" w:rsidRDefault="000C0F3E">
      <w:pPr>
        <w:rPr>
          <w:b/>
          <w:sz w:val="20"/>
          <w:szCs w:val="20"/>
        </w:rPr>
      </w:pPr>
      <w:r>
        <w:rPr>
          <w:b/>
          <w:sz w:val="20"/>
          <w:szCs w:val="20"/>
        </w:rPr>
        <w:t>Matije Gupca 5</w:t>
      </w:r>
      <w:r w:rsidR="00F4187C" w:rsidRPr="005B2E85">
        <w:rPr>
          <w:b/>
          <w:sz w:val="20"/>
          <w:szCs w:val="20"/>
        </w:rPr>
        <w:t>3</w:t>
      </w:r>
      <w:r w:rsidR="00F140A5" w:rsidRPr="005B2E85">
        <w:rPr>
          <w:b/>
          <w:sz w:val="20"/>
          <w:szCs w:val="20"/>
        </w:rPr>
        <w:t>, 1029</w:t>
      </w:r>
      <w:r>
        <w:rPr>
          <w:b/>
          <w:sz w:val="20"/>
          <w:szCs w:val="20"/>
        </w:rPr>
        <w:t>5 KUPLJENOVO</w:t>
      </w:r>
    </w:p>
    <w:p w:rsidR="00F4187C" w:rsidRPr="005B2E85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 xml:space="preserve">M.B. </w:t>
      </w:r>
      <w:r w:rsidR="00DE65D0">
        <w:rPr>
          <w:b/>
          <w:sz w:val="20"/>
          <w:szCs w:val="20"/>
        </w:rPr>
        <w:t>03458288</w:t>
      </w:r>
    </w:p>
    <w:p w:rsidR="00F4187C" w:rsidRDefault="00F4187C">
      <w:pPr>
        <w:rPr>
          <w:b/>
          <w:sz w:val="20"/>
          <w:szCs w:val="20"/>
        </w:rPr>
      </w:pPr>
      <w:r w:rsidRPr="005B2E85">
        <w:rPr>
          <w:b/>
          <w:sz w:val="20"/>
          <w:szCs w:val="20"/>
        </w:rPr>
        <w:t xml:space="preserve">RKDP: </w:t>
      </w:r>
      <w:r w:rsidR="00DE65D0">
        <w:rPr>
          <w:b/>
          <w:sz w:val="20"/>
          <w:szCs w:val="20"/>
        </w:rPr>
        <w:t>14525</w:t>
      </w:r>
    </w:p>
    <w:p w:rsidR="006710ED" w:rsidRPr="005B2E85" w:rsidRDefault="006710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OIB: </w:t>
      </w:r>
      <w:r w:rsidR="00DE65D0">
        <w:rPr>
          <w:b/>
          <w:sz w:val="20"/>
          <w:szCs w:val="20"/>
        </w:rPr>
        <w:t>03982004497</w:t>
      </w:r>
    </w:p>
    <w:p w:rsidR="00F4187C" w:rsidRDefault="00F4187C" w:rsidP="00465634">
      <w:pPr>
        <w:rPr>
          <w:b/>
        </w:rPr>
      </w:pPr>
      <w:r w:rsidRPr="00325811">
        <w:rPr>
          <w:b/>
        </w:rPr>
        <w:t>BILJEŠKE  UZ FINANCIJSKA IZVJEŠĆA 3</w:t>
      </w:r>
      <w:r w:rsidR="000425EC">
        <w:rPr>
          <w:b/>
        </w:rPr>
        <w:t>1</w:t>
      </w:r>
      <w:r w:rsidRPr="00325811">
        <w:rPr>
          <w:b/>
        </w:rPr>
        <w:t>.</w:t>
      </w:r>
      <w:r w:rsidR="00496B12">
        <w:rPr>
          <w:b/>
        </w:rPr>
        <w:t>12</w:t>
      </w:r>
      <w:r w:rsidR="00F140A5">
        <w:rPr>
          <w:b/>
        </w:rPr>
        <w:t>.</w:t>
      </w:r>
      <w:r w:rsidR="0067115B">
        <w:rPr>
          <w:b/>
        </w:rPr>
        <w:t>201</w:t>
      </w:r>
      <w:r w:rsidR="001C5693">
        <w:rPr>
          <w:b/>
        </w:rPr>
        <w:t>6</w:t>
      </w:r>
      <w:r w:rsidR="0067115B">
        <w:rPr>
          <w:b/>
        </w:rPr>
        <w:t>.</w:t>
      </w:r>
    </w:p>
    <w:p w:rsidR="00CC5209" w:rsidRDefault="00CC5209">
      <w:pPr>
        <w:rPr>
          <w:sz w:val="18"/>
          <w:szCs w:val="18"/>
        </w:rPr>
      </w:pPr>
    </w:p>
    <w:p w:rsidR="00201AA2" w:rsidRDefault="00201AA2">
      <w:pPr>
        <w:rPr>
          <w:sz w:val="18"/>
          <w:szCs w:val="18"/>
        </w:rPr>
      </w:pPr>
      <w:r>
        <w:rPr>
          <w:sz w:val="18"/>
          <w:szCs w:val="18"/>
        </w:rPr>
        <w:t>OSNOVNA ŠKOLA KUPLJENOVO nastala je 01.01.2007. godine odvajanje</w:t>
      </w:r>
      <w:r w:rsidR="009332E8">
        <w:rPr>
          <w:sz w:val="18"/>
          <w:szCs w:val="18"/>
        </w:rPr>
        <w:t>m</w:t>
      </w:r>
      <w:r>
        <w:rPr>
          <w:sz w:val="18"/>
          <w:szCs w:val="18"/>
        </w:rPr>
        <w:t xml:space="preserve"> OŠ Kupljenovo-Luka u dvije ustanove.</w:t>
      </w:r>
    </w:p>
    <w:p w:rsidR="00432E62" w:rsidRDefault="00432E62">
      <w:pPr>
        <w:rPr>
          <w:b/>
        </w:rPr>
      </w:pPr>
    </w:p>
    <w:p w:rsidR="0067115B" w:rsidRDefault="00F4187C">
      <w:pPr>
        <w:rPr>
          <w:b/>
        </w:rPr>
      </w:pPr>
      <w:r w:rsidRPr="00717FCA">
        <w:rPr>
          <w:b/>
        </w:rPr>
        <w:t>BILJEŠKA 1.  PRIHODI</w:t>
      </w:r>
    </w:p>
    <w:tbl>
      <w:tblPr>
        <w:tblStyle w:val="Reetkatablice"/>
        <w:tblW w:w="0" w:type="auto"/>
        <w:tblLook w:val="01E0"/>
      </w:tblPr>
      <w:tblGrid>
        <w:gridCol w:w="1004"/>
        <w:gridCol w:w="763"/>
        <w:gridCol w:w="3391"/>
        <w:gridCol w:w="3770"/>
      </w:tblGrid>
      <w:tr w:rsidR="00C512F5" w:rsidRPr="004B20D3">
        <w:tc>
          <w:tcPr>
            <w:tcW w:w="1004" w:type="dxa"/>
          </w:tcPr>
          <w:p w:rsidR="00C512F5" w:rsidRPr="004B20D3" w:rsidRDefault="00C512F5" w:rsidP="0067115B">
            <w:r w:rsidRPr="004B20D3">
              <w:t>Red.br.</w:t>
            </w:r>
          </w:p>
        </w:tc>
        <w:tc>
          <w:tcPr>
            <w:tcW w:w="763" w:type="dxa"/>
          </w:tcPr>
          <w:p w:rsidR="00C512F5" w:rsidRPr="004B20D3" w:rsidRDefault="00C512F5" w:rsidP="0067115B">
            <w:r w:rsidRPr="004B20D3">
              <w:t>Aop</w:t>
            </w:r>
          </w:p>
        </w:tc>
        <w:tc>
          <w:tcPr>
            <w:tcW w:w="3391" w:type="dxa"/>
          </w:tcPr>
          <w:p w:rsidR="00C512F5" w:rsidRPr="004B20D3" w:rsidRDefault="00C512F5" w:rsidP="0067115B">
            <w:r w:rsidRPr="004B20D3">
              <w:t>Opis</w:t>
            </w:r>
          </w:p>
        </w:tc>
        <w:tc>
          <w:tcPr>
            <w:tcW w:w="3770" w:type="dxa"/>
          </w:tcPr>
          <w:p w:rsidR="00C512F5" w:rsidRPr="004B20D3" w:rsidRDefault="00C512F5" w:rsidP="0067115B">
            <w:r w:rsidRPr="004B20D3">
              <w:t>Iznos</w:t>
            </w:r>
          </w:p>
        </w:tc>
      </w:tr>
      <w:tr w:rsidR="00533075" w:rsidRPr="004B20D3" w:rsidTr="005D4572">
        <w:tc>
          <w:tcPr>
            <w:tcW w:w="1004" w:type="dxa"/>
            <w:vAlign w:val="center"/>
          </w:tcPr>
          <w:p w:rsidR="00533075" w:rsidRPr="004B20D3" w:rsidRDefault="00533075" w:rsidP="00855E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3" w:type="dxa"/>
          </w:tcPr>
          <w:p w:rsidR="00533075" w:rsidRDefault="001C5693" w:rsidP="0067115B">
            <w:r>
              <w:t>065</w:t>
            </w:r>
          </w:p>
        </w:tc>
        <w:tc>
          <w:tcPr>
            <w:tcW w:w="3391" w:type="dxa"/>
          </w:tcPr>
          <w:p w:rsidR="00533075" w:rsidRDefault="001C5693" w:rsidP="001C5693">
            <w:r>
              <w:t>Pomoći pror.kor.iz prorač.koji im nije nadležan</w:t>
            </w:r>
          </w:p>
        </w:tc>
        <w:tc>
          <w:tcPr>
            <w:tcW w:w="3770" w:type="dxa"/>
          </w:tcPr>
          <w:p w:rsidR="00533075" w:rsidRDefault="001C5693" w:rsidP="005D4572">
            <w:pPr>
              <w:jc w:val="right"/>
            </w:pPr>
            <w:r>
              <w:t>3.201.516</w:t>
            </w:r>
          </w:p>
        </w:tc>
      </w:tr>
      <w:tr w:rsidR="001C5693" w:rsidRPr="004B20D3" w:rsidTr="005D4572">
        <w:tc>
          <w:tcPr>
            <w:tcW w:w="1004" w:type="dxa"/>
            <w:vAlign w:val="center"/>
          </w:tcPr>
          <w:p w:rsidR="001C5693" w:rsidRPr="004B20D3" w:rsidRDefault="001C5693" w:rsidP="00855E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3" w:type="dxa"/>
          </w:tcPr>
          <w:p w:rsidR="001C5693" w:rsidRDefault="001C5693" w:rsidP="0067115B">
            <w:r>
              <w:t>065</w:t>
            </w:r>
          </w:p>
        </w:tc>
        <w:tc>
          <w:tcPr>
            <w:tcW w:w="3391" w:type="dxa"/>
          </w:tcPr>
          <w:p w:rsidR="001C5693" w:rsidRDefault="001C5693" w:rsidP="0067115B">
            <w:r>
              <w:t>Tekuće pomoći izvanpror.koris.</w:t>
            </w:r>
          </w:p>
        </w:tc>
        <w:tc>
          <w:tcPr>
            <w:tcW w:w="3770" w:type="dxa"/>
          </w:tcPr>
          <w:p w:rsidR="001C5693" w:rsidRDefault="001C5693" w:rsidP="005D4572">
            <w:pPr>
              <w:jc w:val="right"/>
            </w:pPr>
            <w:r>
              <w:t>11.983</w:t>
            </w:r>
          </w:p>
        </w:tc>
      </w:tr>
      <w:tr w:rsidR="001C5693" w:rsidRPr="004B20D3" w:rsidTr="005D4572">
        <w:tc>
          <w:tcPr>
            <w:tcW w:w="1004" w:type="dxa"/>
            <w:vAlign w:val="center"/>
          </w:tcPr>
          <w:p w:rsidR="001C5693" w:rsidRPr="004B20D3" w:rsidRDefault="001C5693" w:rsidP="00855E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3" w:type="dxa"/>
          </w:tcPr>
          <w:p w:rsidR="001C5693" w:rsidRDefault="001C5693" w:rsidP="0067115B">
            <w:r>
              <w:t>080</w:t>
            </w:r>
          </w:p>
        </w:tc>
        <w:tc>
          <w:tcPr>
            <w:tcW w:w="3391" w:type="dxa"/>
          </w:tcPr>
          <w:p w:rsidR="001C5693" w:rsidRDefault="001C5693" w:rsidP="0067115B">
            <w:r>
              <w:t>Prihodi od nefinancijske imovine</w:t>
            </w:r>
          </w:p>
        </w:tc>
        <w:tc>
          <w:tcPr>
            <w:tcW w:w="3770" w:type="dxa"/>
          </w:tcPr>
          <w:p w:rsidR="001C5693" w:rsidRDefault="001C5693" w:rsidP="005D4572">
            <w:pPr>
              <w:jc w:val="right"/>
            </w:pPr>
            <w:r>
              <w:t>4.950</w:t>
            </w:r>
          </w:p>
        </w:tc>
      </w:tr>
      <w:tr w:rsidR="00D9514A" w:rsidRPr="004B20D3" w:rsidTr="005D4572">
        <w:tc>
          <w:tcPr>
            <w:tcW w:w="1004" w:type="dxa"/>
            <w:vAlign w:val="center"/>
          </w:tcPr>
          <w:p w:rsidR="00D9514A" w:rsidRPr="004B20D3" w:rsidRDefault="00D9514A" w:rsidP="00855E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3" w:type="dxa"/>
          </w:tcPr>
          <w:p w:rsidR="00D9514A" w:rsidRDefault="00D9514A" w:rsidP="0067115B">
            <w:r>
              <w:t>113</w:t>
            </w:r>
          </w:p>
        </w:tc>
        <w:tc>
          <w:tcPr>
            <w:tcW w:w="3391" w:type="dxa"/>
          </w:tcPr>
          <w:p w:rsidR="00D9514A" w:rsidRDefault="00D9514A" w:rsidP="0067115B">
            <w:r>
              <w:t>Ostali nespomenuti prihodi</w:t>
            </w:r>
          </w:p>
        </w:tc>
        <w:tc>
          <w:tcPr>
            <w:tcW w:w="3770" w:type="dxa"/>
          </w:tcPr>
          <w:p w:rsidR="00D9514A" w:rsidRDefault="00D9514A" w:rsidP="005D4572">
            <w:pPr>
              <w:jc w:val="right"/>
            </w:pPr>
            <w:r>
              <w:t>153.268</w:t>
            </w:r>
          </w:p>
        </w:tc>
      </w:tr>
      <w:tr w:rsidR="00D9514A" w:rsidRPr="004B20D3" w:rsidTr="005D4572">
        <w:tc>
          <w:tcPr>
            <w:tcW w:w="1004" w:type="dxa"/>
            <w:vAlign w:val="center"/>
          </w:tcPr>
          <w:p w:rsidR="00D9514A" w:rsidRPr="004B20D3" w:rsidRDefault="00D9514A" w:rsidP="00855E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3" w:type="dxa"/>
          </w:tcPr>
          <w:p w:rsidR="00D9514A" w:rsidRDefault="00D9514A" w:rsidP="0067115B">
            <w:r>
              <w:t>12</w:t>
            </w:r>
            <w:r w:rsidR="000A46AB">
              <w:t>3</w:t>
            </w:r>
          </w:p>
        </w:tc>
        <w:tc>
          <w:tcPr>
            <w:tcW w:w="3391" w:type="dxa"/>
          </w:tcPr>
          <w:p w:rsidR="00D9514A" w:rsidRDefault="000A46AB" w:rsidP="0067115B">
            <w:r>
              <w:t>Prihodi od pruženih usluga</w:t>
            </w:r>
          </w:p>
        </w:tc>
        <w:tc>
          <w:tcPr>
            <w:tcW w:w="3770" w:type="dxa"/>
          </w:tcPr>
          <w:p w:rsidR="00D9514A" w:rsidRDefault="000A46AB" w:rsidP="005D4572">
            <w:pPr>
              <w:jc w:val="right"/>
            </w:pPr>
            <w:r>
              <w:t>2.625</w:t>
            </w:r>
          </w:p>
        </w:tc>
      </w:tr>
      <w:tr w:rsidR="00D9514A" w:rsidRPr="004B20D3" w:rsidTr="005D4572">
        <w:tc>
          <w:tcPr>
            <w:tcW w:w="1004" w:type="dxa"/>
            <w:vAlign w:val="center"/>
          </w:tcPr>
          <w:p w:rsidR="00D9514A" w:rsidRPr="004B20D3" w:rsidRDefault="00D9514A" w:rsidP="00855E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3" w:type="dxa"/>
          </w:tcPr>
          <w:p w:rsidR="00D9514A" w:rsidRDefault="000A46AB" w:rsidP="0067115B">
            <w:r>
              <w:t>125</w:t>
            </w:r>
          </w:p>
        </w:tc>
        <w:tc>
          <w:tcPr>
            <w:tcW w:w="3391" w:type="dxa"/>
          </w:tcPr>
          <w:p w:rsidR="00D9514A" w:rsidRDefault="000A46AB" w:rsidP="0067115B">
            <w:r>
              <w:t>Tekuće donacije</w:t>
            </w:r>
          </w:p>
        </w:tc>
        <w:tc>
          <w:tcPr>
            <w:tcW w:w="3770" w:type="dxa"/>
          </w:tcPr>
          <w:p w:rsidR="00D9514A" w:rsidRDefault="000A46AB" w:rsidP="005D4572">
            <w:pPr>
              <w:jc w:val="right"/>
            </w:pPr>
            <w:r>
              <w:t>6.370</w:t>
            </w:r>
          </w:p>
        </w:tc>
      </w:tr>
      <w:tr w:rsidR="001C5693" w:rsidRPr="004B20D3" w:rsidTr="005D4572">
        <w:tc>
          <w:tcPr>
            <w:tcW w:w="1004" w:type="dxa"/>
            <w:vAlign w:val="center"/>
          </w:tcPr>
          <w:p w:rsidR="001C5693" w:rsidRPr="004B20D3" w:rsidRDefault="001C5693" w:rsidP="00855E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3" w:type="dxa"/>
          </w:tcPr>
          <w:p w:rsidR="001C5693" w:rsidRDefault="001C5693" w:rsidP="0067115B">
            <w:r>
              <w:t>129</w:t>
            </w:r>
          </w:p>
        </w:tc>
        <w:tc>
          <w:tcPr>
            <w:tcW w:w="3391" w:type="dxa"/>
          </w:tcPr>
          <w:p w:rsidR="001C5693" w:rsidRDefault="001C5693" w:rsidP="001C5693">
            <w:r>
              <w:t>Prihodi iz nadležnog pror.za fin.rashoda poslovanja</w:t>
            </w:r>
          </w:p>
        </w:tc>
        <w:tc>
          <w:tcPr>
            <w:tcW w:w="3770" w:type="dxa"/>
          </w:tcPr>
          <w:p w:rsidR="001C5693" w:rsidRDefault="001C5693" w:rsidP="005D4572">
            <w:pPr>
              <w:jc w:val="right"/>
            </w:pPr>
            <w:r>
              <w:t>817.017</w:t>
            </w:r>
          </w:p>
        </w:tc>
      </w:tr>
      <w:tr w:rsidR="001C5693" w:rsidRPr="004B20D3" w:rsidTr="005D4572">
        <w:tc>
          <w:tcPr>
            <w:tcW w:w="1004" w:type="dxa"/>
            <w:vAlign w:val="center"/>
          </w:tcPr>
          <w:p w:rsidR="001C5693" w:rsidRPr="004B20D3" w:rsidRDefault="001C5693" w:rsidP="00855E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3" w:type="dxa"/>
          </w:tcPr>
          <w:p w:rsidR="001C5693" w:rsidRDefault="001C5693" w:rsidP="0067115B">
            <w:r>
              <w:t>130</w:t>
            </w:r>
          </w:p>
        </w:tc>
        <w:tc>
          <w:tcPr>
            <w:tcW w:w="3391" w:type="dxa"/>
          </w:tcPr>
          <w:p w:rsidR="001C5693" w:rsidRDefault="001C5693" w:rsidP="0067115B">
            <w:r>
              <w:t>Prihodi iz nadležnog pror. Za fin.rash.za nabavu nefin.imovine</w:t>
            </w:r>
          </w:p>
        </w:tc>
        <w:tc>
          <w:tcPr>
            <w:tcW w:w="3770" w:type="dxa"/>
          </w:tcPr>
          <w:p w:rsidR="001C5693" w:rsidRDefault="001C5693" w:rsidP="005D4572">
            <w:pPr>
              <w:jc w:val="right"/>
            </w:pPr>
            <w:r>
              <w:t>500.366</w:t>
            </w:r>
          </w:p>
        </w:tc>
      </w:tr>
      <w:tr w:rsidR="00C512F5" w:rsidRPr="004B20D3" w:rsidTr="005D4572">
        <w:tc>
          <w:tcPr>
            <w:tcW w:w="1004" w:type="dxa"/>
            <w:vAlign w:val="center"/>
          </w:tcPr>
          <w:p w:rsidR="00C512F5" w:rsidRPr="004B20D3" w:rsidRDefault="00C512F5" w:rsidP="00855EC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763" w:type="dxa"/>
          </w:tcPr>
          <w:p w:rsidR="00C512F5" w:rsidRPr="004B20D3" w:rsidRDefault="000A46AB" w:rsidP="0067115B">
            <w:r>
              <w:t>134</w:t>
            </w:r>
          </w:p>
        </w:tc>
        <w:tc>
          <w:tcPr>
            <w:tcW w:w="3391" w:type="dxa"/>
          </w:tcPr>
          <w:p w:rsidR="00C512F5" w:rsidRPr="004B20D3" w:rsidRDefault="00D9514A" w:rsidP="000A46AB">
            <w:r>
              <w:t>Ostali prihodi</w:t>
            </w:r>
          </w:p>
        </w:tc>
        <w:tc>
          <w:tcPr>
            <w:tcW w:w="3770" w:type="dxa"/>
          </w:tcPr>
          <w:p w:rsidR="00C512F5" w:rsidRPr="004B20D3" w:rsidRDefault="000A46AB" w:rsidP="005D4572">
            <w:pPr>
              <w:jc w:val="right"/>
            </w:pPr>
            <w:r>
              <w:t>6.311</w:t>
            </w:r>
          </w:p>
        </w:tc>
      </w:tr>
      <w:tr w:rsidR="00C512F5" w:rsidRPr="004B20D3" w:rsidTr="005D4572">
        <w:tc>
          <w:tcPr>
            <w:tcW w:w="1004" w:type="dxa"/>
          </w:tcPr>
          <w:p w:rsidR="00C512F5" w:rsidRPr="004B20D3" w:rsidRDefault="00C512F5" w:rsidP="0067115B"/>
        </w:tc>
        <w:tc>
          <w:tcPr>
            <w:tcW w:w="763" w:type="dxa"/>
          </w:tcPr>
          <w:p w:rsidR="00C512F5" w:rsidRPr="004B20D3" w:rsidRDefault="00C512F5" w:rsidP="0067115B"/>
        </w:tc>
        <w:tc>
          <w:tcPr>
            <w:tcW w:w="3391" w:type="dxa"/>
          </w:tcPr>
          <w:p w:rsidR="00C512F5" w:rsidRPr="004B20D3" w:rsidRDefault="00C512F5" w:rsidP="0067115B">
            <w:r w:rsidRPr="004B20D3">
              <w:t xml:space="preserve">UKUPNO:                                                                    </w:t>
            </w:r>
          </w:p>
        </w:tc>
        <w:tc>
          <w:tcPr>
            <w:tcW w:w="3770" w:type="dxa"/>
          </w:tcPr>
          <w:p w:rsidR="00C512F5" w:rsidRPr="004B20D3" w:rsidRDefault="008A79E9" w:rsidP="005D4572">
            <w:pPr>
              <w:jc w:val="right"/>
              <w:rPr>
                <w:b/>
              </w:rPr>
            </w:pPr>
            <w:r>
              <w:rPr>
                <w:b/>
              </w:rPr>
              <w:t>4.704.406</w:t>
            </w:r>
          </w:p>
        </w:tc>
      </w:tr>
    </w:tbl>
    <w:p w:rsidR="00C512F5" w:rsidRPr="004B20D3" w:rsidRDefault="00C512F5"/>
    <w:p w:rsidR="00B16EE7" w:rsidRPr="004B20D3" w:rsidRDefault="00B16EE7">
      <w:pPr>
        <w:rPr>
          <w:b/>
        </w:rPr>
      </w:pPr>
      <w:r w:rsidRPr="004B20D3">
        <w:rPr>
          <w:b/>
        </w:rPr>
        <w:t>BILJEŠKA 2. RASHODI</w:t>
      </w:r>
    </w:p>
    <w:tbl>
      <w:tblPr>
        <w:tblStyle w:val="Reetkatablice"/>
        <w:tblW w:w="0" w:type="auto"/>
        <w:tblLook w:val="01E0"/>
      </w:tblPr>
      <w:tblGrid>
        <w:gridCol w:w="1003"/>
        <w:gridCol w:w="905"/>
        <w:gridCol w:w="4680"/>
        <w:gridCol w:w="2453"/>
      </w:tblGrid>
      <w:tr w:rsidR="00C512F5" w:rsidRPr="004B20D3">
        <w:tc>
          <w:tcPr>
            <w:tcW w:w="1003" w:type="dxa"/>
          </w:tcPr>
          <w:p w:rsidR="00C512F5" w:rsidRPr="004B20D3" w:rsidRDefault="00C512F5" w:rsidP="0067115B">
            <w:r w:rsidRPr="004B20D3">
              <w:t>Red.br.</w:t>
            </w:r>
          </w:p>
        </w:tc>
        <w:tc>
          <w:tcPr>
            <w:tcW w:w="905" w:type="dxa"/>
          </w:tcPr>
          <w:p w:rsidR="00C512F5" w:rsidRPr="004B20D3" w:rsidRDefault="00C512F5" w:rsidP="0067115B">
            <w:r w:rsidRPr="004B20D3">
              <w:t>Aop</w:t>
            </w:r>
          </w:p>
        </w:tc>
        <w:tc>
          <w:tcPr>
            <w:tcW w:w="4680" w:type="dxa"/>
          </w:tcPr>
          <w:p w:rsidR="00C512F5" w:rsidRPr="004B20D3" w:rsidRDefault="00C512F5" w:rsidP="0067115B">
            <w:r w:rsidRPr="004B20D3">
              <w:t>Opis</w:t>
            </w:r>
          </w:p>
        </w:tc>
        <w:tc>
          <w:tcPr>
            <w:tcW w:w="2453" w:type="dxa"/>
          </w:tcPr>
          <w:p w:rsidR="00C512F5" w:rsidRPr="004B20D3" w:rsidRDefault="00C512F5" w:rsidP="0067115B">
            <w:r w:rsidRPr="004B20D3">
              <w:t>Iznos</w:t>
            </w:r>
          </w:p>
        </w:tc>
      </w:tr>
      <w:tr w:rsidR="00C512F5" w:rsidRPr="004B20D3" w:rsidTr="00954D07">
        <w:tc>
          <w:tcPr>
            <w:tcW w:w="1003" w:type="dxa"/>
          </w:tcPr>
          <w:p w:rsidR="00C512F5" w:rsidRPr="004B20D3" w:rsidRDefault="00C512F5" w:rsidP="00C075EC">
            <w:pPr>
              <w:jc w:val="center"/>
            </w:pPr>
            <w:r w:rsidRPr="004B20D3">
              <w:t>1.</w:t>
            </w:r>
          </w:p>
        </w:tc>
        <w:tc>
          <w:tcPr>
            <w:tcW w:w="905" w:type="dxa"/>
          </w:tcPr>
          <w:p w:rsidR="00C512F5" w:rsidRPr="004B20D3" w:rsidRDefault="00533075" w:rsidP="0067115B">
            <w:r>
              <w:t>1</w:t>
            </w:r>
            <w:r w:rsidR="000A46AB">
              <w:t>49</w:t>
            </w:r>
          </w:p>
        </w:tc>
        <w:tc>
          <w:tcPr>
            <w:tcW w:w="4680" w:type="dxa"/>
          </w:tcPr>
          <w:p w:rsidR="00C512F5" w:rsidRPr="004B20D3" w:rsidRDefault="000A46AB" w:rsidP="000A46AB">
            <w:r>
              <w:t>Bruto plaće</w:t>
            </w:r>
            <w:r w:rsidR="00C512F5" w:rsidRPr="004B20D3">
              <w:t xml:space="preserve">                                                   </w:t>
            </w:r>
          </w:p>
        </w:tc>
        <w:tc>
          <w:tcPr>
            <w:tcW w:w="2453" w:type="dxa"/>
          </w:tcPr>
          <w:p w:rsidR="00C512F5" w:rsidRPr="004B20D3" w:rsidRDefault="000A46AB" w:rsidP="00954D07">
            <w:pPr>
              <w:jc w:val="right"/>
            </w:pPr>
            <w:r>
              <w:t>2.631.512</w:t>
            </w:r>
          </w:p>
        </w:tc>
      </w:tr>
      <w:tr w:rsidR="00C512F5" w:rsidRPr="004B20D3" w:rsidTr="00954D07">
        <w:tc>
          <w:tcPr>
            <w:tcW w:w="1003" w:type="dxa"/>
          </w:tcPr>
          <w:p w:rsidR="00C512F5" w:rsidRPr="004B20D3" w:rsidRDefault="00C512F5" w:rsidP="00C075EC">
            <w:pPr>
              <w:jc w:val="center"/>
            </w:pPr>
            <w:r w:rsidRPr="004B20D3">
              <w:t>2.</w:t>
            </w:r>
          </w:p>
        </w:tc>
        <w:tc>
          <w:tcPr>
            <w:tcW w:w="905" w:type="dxa"/>
          </w:tcPr>
          <w:p w:rsidR="00C512F5" w:rsidRPr="004B20D3" w:rsidRDefault="000A46AB" w:rsidP="0067115B">
            <w:r>
              <w:t>154</w:t>
            </w:r>
          </w:p>
        </w:tc>
        <w:tc>
          <w:tcPr>
            <w:tcW w:w="4680" w:type="dxa"/>
          </w:tcPr>
          <w:p w:rsidR="00C512F5" w:rsidRPr="004B20D3" w:rsidRDefault="00636755" w:rsidP="0067115B">
            <w:r>
              <w:t>Ostali rashodi za zaposlene</w:t>
            </w:r>
            <w:r w:rsidR="00C512F5" w:rsidRPr="004B20D3">
              <w:t xml:space="preserve">                              </w:t>
            </w:r>
          </w:p>
        </w:tc>
        <w:tc>
          <w:tcPr>
            <w:tcW w:w="2453" w:type="dxa"/>
          </w:tcPr>
          <w:p w:rsidR="00C512F5" w:rsidRPr="004B20D3" w:rsidRDefault="000A46AB" w:rsidP="00954D07">
            <w:pPr>
              <w:jc w:val="right"/>
            </w:pPr>
            <w:r>
              <w:t>142.615</w:t>
            </w:r>
          </w:p>
        </w:tc>
      </w:tr>
      <w:tr w:rsidR="008E4E5D" w:rsidRPr="004B20D3" w:rsidTr="00954D07">
        <w:tc>
          <w:tcPr>
            <w:tcW w:w="1003" w:type="dxa"/>
          </w:tcPr>
          <w:p w:rsidR="008E4E5D" w:rsidRPr="004B20D3" w:rsidRDefault="00636755" w:rsidP="00C075EC">
            <w:pPr>
              <w:jc w:val="center"/>
            </w:pPr>
            <w:r>
              <w:t>3</w:t>
            </w:r>
            <w:r w:rsidR="008E4E5D">
              <w:t>.</w:t>
            </w:r>
          </w:p>
        </w:tc>
        <w:tc>
          <w:tcPr>
            <w:tcW w:w="905" w:type="dxa"/>
          </w:tcPr>
          <w:p w:rsidR="008E4E5D" w:rsidRDefault="008E4E5D" w:rsidP="0067115B">
            <w:r>
              <w:t>1</w:t>
            </w:r>
            <w:r w:rsidR="000A46AB">
              <w:t>56</w:t>
            </w:r>
          </w:p>
        </w:tc>
        <w:tc>
          <w:tcPr>
            <w:tcW w:w="4680" w:type="dxa"/>
          </w:tcPr>
          <w:p w:rsidR="008E4E5D" w:rsidRPr="004B20D3" w:rsidRDefault="008E4E5D" w:rsidP="0067115B">
            <w:r>
              <w:t>Doprinosi na plaće</w:t>
            </w:r>
          </w:p>
        </w:tc>
        <w:tc>
          <w:tcPr>
            <w:tcW w:w="2453" w:type="dxa"/>
          </w:tcPr>
          <w:p w:rsidR="008E4E5D" w:rsidRPr="004B20D3" w:rsidRDefault="000A46AB" w:rsidP="00954D07">
            <w:pPr>
              <w:jc w:val="right"/>
            </w:pPr>
            <w:r>
              <w:t>452.621</w:t>
            </w:r>
          </w:p>
        </w:tc>
      </w:tr>
      <w:tr w:rsidR="00C512F5" w:rsidRPr="004B20D3" w:rsidTr="00954D07">
        <w:tc>
          <w:tcPr>
            <w:tcW w:w="1003" w:type="dxa"/>
          </w:tcPr>
          <w:p w:rsidR="00C512F5" w:rsidRPr="004B20D3" w:rsidRDefault="00636755" w:rsidP="00C075EC">
            <w:pPr>
              <w:jc w:val="center"/>
            </w:pPr>
            <w:r>
              <w:t>4</w:t>
            </w:r>
            <w:r w:rsidR="002F7025">
              <w:t>.</w:t>
            </w:r>
          </w:p>
        </w:tc>
        <w:tc>
          <w:tcPr>
            <w:tcW w:w="905" w:type="dxa"/>
          </w:tcPr>
          <w:p w:rsidR="00C512F5" w:rsidRPr="004B20D3" w:rsidRDefault="00533075" w:rsidP="0067115B">
            <w:r>
              <w:t>1</w:t>
            </w:r>
            <w:r w:rsidR="000A46AB">
              <w:t>61</w:t>
            </w:r>
          </w:p>
        </w:tc>
        <w:tc>
          <w:tcPr>
            <w:tcW w:w="4680" w:type="dxa"/>
          </w:tcPr>
          <w:p w:rsidR="00C512F5" w:rsidRPr="004B20D3" w:rsidRDefault="00636755" w:rsidP="0067115B">
            <w:r>
              <w:t>Naknade troškova zaposlenima</w:t>
            </w:r>
            <w:r w:rsidR="00C512F5" w:rsidRPr="004B20D3">
              <w:t xml:space="preserve">                            </w:t>
            </w:r>
          </w:p>
        </w:tc>
        <w:tc>
          <w:tcPr>
            <w:tcW w:w="2453" w:type="dxa"/>
          </w:tcPr>
          <w:p w:rsidR="00C512F5" w:rsidRPr="004B20D3" w:rsidRDefault="000A46AB" w:rsidP="00954D07">
            <w:pPr>
              <w:jc w:val="right"/>
            </w:pPr>
            <w:r>
              <w:t>124.509</w:t>
            </w:r>
          </w:p>
        </w:tc>
      </w:tr>
      <w:tr w:rsidR="00C512F5" w:rsidRPr="004B20D3" w:rsidTr="00954D07">
        <w:tc>
          <w:tcPr>
            <w:tcW w:w="1003" w:type="dxa"/>
          </w:tcPr>
          <w:p w:rsidR="00C512F5" w:rsidRPr="004B20D3" w:rsidRDefault="00636755" w:rsidP="00C075EC">
            <w:pPr>
              <w:jc w:val="center"/>
            </w:pPr>
            <w:r>
              <w:t>5</w:t>
            </w:r>
            <w:r w:rsidR="00C512F5" w:rsidRPr="004B20D3">
              <w:t>.</w:t>
            </w:r>
          </w:p>
        </w:tc>
        <w:tc>
          <w:tcPr>
            <w:tcW w:w="905" w:type="dxa"/>
          </w:tcPr>
          <w:p w:rsidR="00C512F5" w:rsidRPr="004B20D3" w:rsidRDefault="00533075" w:rsidP="0067115B">
            <w:r>
              <w:t>1</w:t>
            </w:r>
            <w:r w:rsidR="000A46AB">
              <w:t>66</w:t>
            </w:r>
          </w:p>
        </w:tc>
        <w:tc>
          <w:tcPr>
            <w:tcW w:w="4680" w:type="dxa"/>
          </w:tcPr>
          <w:p w:rsidR="00C512F5" w:rsidRPr="004B20D3" w:rsidRDefault="00636755" w:rsidP="0067115B">
            <w:r>
              <w:t>Rashodi za materijal i energiju</w:t>
            </w:r>
            <w:r w:rsidR="00C512F5" w:rsidRPr="004B20D3">
              <w:t xml:space="preserve">                                                            </w:t>
            </w:r>
          </w:p>
        </w:tc>
        <w:tc>
          <w:tcPr>
            <w:tcW w:w="2453" w:type="dxa"/>
          </w:tcPr>
          <w:p w:rsidR="00C512F5" w:rsidRPr="004B20D3" w:rsidRDefault="000A46AB" w:rsidP="00954D07">
            <w:pPr>
              <w:jc w:val="right"/>
            </w:pPr>
            <w:r>
              <w:t>300.723</w:t>
            </w:r>
          </w:p>
        </w:tc>
      </w:tr>
      <w:tr w:rsidR="00C512F5" w:rsidRPr="004B20D3" w:rsidTr="00954D07">
        <w:tc>
          <w:tcPr>
            <w:tcW w:w="1003" w:type="dxa"/>
          </w:tcPr>
          <w:p w:rsidR="00C512F5" w:rsidRPr="004B20D3" w:rsidRDefault="00636755" w:rsidP="00C075EC">
            <w:pPr>
              <w:jc w:val="center"/>
            </w:pPr>
            <w:r>
              <w:t>6</w:t>
            </w:r>
            <w:r w:rsidR="00C512F5" w:rsidRPr="004B20D3">
              <w:t>.</w:t>
            </w:r>
          </w:p>
        </w:tc>
        <w:tc>
          <w:tcPr>
            <w:tcW w:w="905" w:type="dxa"/>
          </w:tcPr>
          <w:p w:rsidR="00C512F5" w:rsidRPr="004B20D3" w:rsidRDefault="00533075" w:rsidP="0067115B">
            <w:r>
              <w:t>1</w:t>
            </w:r>
            <w:r w:rsidR="000A46AB">
              <w:t>74</w:t>
            </w:r>
          </w:p>
        </w:tc>
        <w:tc>
          <w:tcPr>
            <w:tcW w:w="4680" w:type="dxa"/>
          </w:tcPr>
          <w:p w:rsidR="00C512F5" w:rsidRPr="004B20D3" w:rsidRDefault="00636755" w:rsidP="0067115B">
            <w:r>
              <w:t>Rashodi za usluge</w:t>
            </w:r>
            <w:r w:rsidR="00C512F5" w:rsidRPr="004B20D3">
              <w:t xml:space="preserve">          </w:t>
            </w:r>
          </w:p>
        </w:tc>
        <w:tc>
          <w:tcPr>
            <w:tcW w:w="2453" w:type="dxa"/>
          </w:tcPr>
          <w:p w:rsidR="00C512F5" w:rsidRPr="004B20D3" w:rsidRDefault="000A46AB" w:rsidP="00954D07">
            <w:pPr>
              <w:jc w:val="right"/>
            </w:pPr>
            <w:r>
              <w:t>427.872</w:t>
            </w:r>
          </w:p>
        </w:tc>
      </w:tr>
      <w:tr w:rsidR="00C075EC" w:rsidRPr="004B20D3" w:rsidTr="00954D07">
        <w:tc>
          <w:tcPr>
            <w:tcW w:w="1003" w:type="dxa"/>
          </w:tcPr>
          <w:p w:rsidR="00C075EC" w:rsidRDefault="00C075EC" w:rsidP="00C075EC">
            <w:pPr>
              <w:jc w:val="center"/>
            </w:pPr>
            <w:r>
              <w:t>7.</w:t>
            </w:r>
          </w:p>
        </w:tc>
        <w:tc>
          <w:tcPr>
            <w:tcW w:w="905" w:type="dxa"/>
          </w:tcPr>
          <w:p w:rsidR="00C075EC" w:rsidRDefault="00EF3006" w:rsidP="0067115B">
            <w:r>
              <w:t>184</w:t>
            </w:r>
          </w:p>
        </w:tc>
        <w:tc>
          <w:tcPr>
            <w:tcW w:w="4680" w:type="dxa"/>
          </w:tcPr>
          <w:p w:rsidR="00C075EC" w:rsidRDefault="00EF3006" w:rsidP="0067115B">
            <w:r>
              <w:t>Naknade troškova osobama izvan rad. odnosa</w:t>
            </w:r>
          </w:p>
        </w:tc>
        <w:tc>
          <w:tcPr>
            <w:tcW w:w="2453" w:type="dxa"/>
          </w:tcPr>
          <w:p w:rsidR="00C075EC" w:rsidRDefault="00EF3006" w:rsidP="00954D07">
            <w:pPr>
              <w:jc w:val="right"/>
            </w:pPr>
            <w:r>
              <w:t>10.675</w:t>
            </w:r>
          </w:p>
        </w:tc>
      </w:tr>
      <w:tr w:rsidR="00C512F5" w:rsidRPr="004B20D3" w:rsidTr="00954D07">
        <w:tc>
          <w:tcPr>
            <w:tcW w:w="1003" w:type="dxa"/>
          </w:tcPr>
          <w:p w:rsidR="00C512F5" w:rsidRPr="004B20D3" w:rsidRDefault="00C075EC" w:rsidP="00C075EC">
            <w:pPr>
              <w:jc w:val="center"/>
            </w:pPr>
            <w:r>
              <w:t>8.</w:t>
            </w:r>
          </w:p>
        </w:tc>
        <w:tc>
          <w:tcPr>
            <w:tcW w:w="905" w:type="dxa"/>
          </w:tcPr>
          <w:p w:rsidR="00C512F5" w:rsidRPr="004B20D3" w:rsidRDefault="00533075" w:rsidP="0067115B">
            <w:r>
              <w:t>1</w:t>
            </w:r>
            <w:r w:rsidR="000A46AB">
              <w:t>86</w:t>
            </w:r>
          </w:p>
        </w:tc>
        <w:tc>
          <w:tcPr>
            <w:tcW w:w="4680" w:type="dxa"/>
          </w:tcPr>
          <w:p w:rsidR="00C512F5" w:rsidRPr="004B20D3" w:rsidRDefault="00636755" w:rsidP="0067115B">
            <w:r>
              <w:t>Ostali nespomenuti rash. poslovanja</w:t>
            </w:r>
            <w:r w:rsidR="00C512F5" w:rsidRPr="004B20D3">
              <w:t xml:space="preserve">          </w:t>
            </w:r>
          </w:p>
        </w:tc>
        <w:tc>
          <w:tcPr>
            <w:tcW w:w="2453" w:type="dxa"/>
          </w:tcPr>
          <w:p w:rsidR="00C512F5" w:rsidRPr="004B20D3" w:rsidRDefault="000A46AB" w:rsidP="00954D07">
            <w:pPr>
              <w:jc w:val="right"/>
            </w:pPr>
            <w:r>
              <w:t>85.789</w:t>
            </w:r>
          </w:p>
        </w:tc>
      </w:tr>
      <w:tr w:rsidR="00C512F5" w:rsidRPr="004B20D3" w:rsidTr="00954D07">
        <w:tc>
          <w:tcPr>
            <w:tcW w:w="1003" w:type="dxa"/>
          </w:tcPr>
          <w:p w:rsidR="00C512F5" w:rsidRPr="004B20D3" w:rsidRDefault="00C075EC" w:rsidP="00C075EC">
            <w:pPr>
              <w:jc w:val="center"/>
            </w:pPr>
            <w:r>
              <w:t>9.</w:t>
            </w:r>
          </w:p>
        </w:tc>
        <w:tc>
          <w:tcPr>
            <w:tcW w:w="905" w:type="dxa"/>
          </w:tcPr>
          <w:p w:rsidR="00C512F5" w:rsidRPr="004B20D3" w:rsidRDefault="00533075" w:rsidP="0067115B">
            <w:r>
              <w:t>1</w:t>
            </w:r>
            <w:r w:rsidR="00C075EC">
              <w:t>94</w:t>
            </w:r>
          </w:p>
        </w:tc>
        <w:tc>
          <w:tcPr>
            <w:tcW w:w="4680" w:type="dxa"/>
          </w:tcPr>
          <w:p w:rsidR="00C512F5" w:rsidRPr="004B20D3" w:rsidRDefault="00636755" w:rsidP="0067115B">
            <w:r>
              <w:t>Financijski rashodi</w:t>
            </w:r>
            <w:r w:rsidR="00C512F5" w:rsidRPr="004B20D3">
              <w:t xml:space="preserve">                                                         </w:t>
            </w:r>
          </w:p>
        </w:tc>
        <w:tc>
          <w:tcPr>
            <w:tcW w:w="2453" w:type="dxa"/>
          </w:tcPr>
          <w:p w:rsidR="00C512F5" w:rsidRPr="004B20D3" w:rsidRDefault="00C075EC" w:rsidP="00954D07">
            <w:pPr>
              <w:jc w:val="right"/>
            </w:pPr>
            <w:r>
              <w:t>30</w:t>
            </w:r>
          </w:p>
        </w:tc>
      </w:tr>
      <w:tr w:rsidR="00C512F5" w:rsidRPr="004B20D3" w:rsidTr="00954D07">
        <w:tc>
          <w:tcPr>
            <w:tcW w:w="1003" w:type="dxa"/>
          </w:tcPr>
          <w:p w:rsidR="00C512F5" w:rsidRPr="004B20D3" w:rsidRDefault="00C075EC" w:rsidP="00C075EC">
            <w:pPr>
              <w:jc w:val="center"/>
            </w:pPr>
            <w:r>
              <w:t>10.</w:t>
            </w:r>
          </w:p>
        </w:tc>
        <w:tc>
          <w:tcPr>
            <w:tcW w:w="905" w:type="dxa"/>
          </w:tcPr>
          <w:p w:rsidR="00C512F5" w:rsidRPr="004B20D3" w:rsidRDefault="00636755" w:rsidP="0067115B">
            <w:r>
              <w:t>2</w:t>
            </w:r>
            <w:r w:rsidR="00C075EC">
              <w:t>48</w:t>
            </w:r>
          </w:p>
        </w:tc>
        <w:tc>
          <w:tcPr>
            <w:tcW w:w="4680" w:type="dxa"/>
          </w:tcPr>
          <w:p w:rsidR="00C512F5" w:rsidRPr="004B20D3" w:rsidRDefault="00C075EC" w:rsidP="0067115B">
            <w:r>
              <w:t>Tekuće donacije u naravi</w:t>
            </w:r>
            <w:r w:rsidR="00C512F5" w:rsidRPr="004B20D3">
              <w:t xml:space="preserve">                                                  </w:t>
            </w:r>
          </w:p>
        </w:tc>
        <w:tc>
          <w:tcPr>
            <w:tcW w:w="2453" w:type="dxa"/>
          </w:tcPr>
          <w:p w:rsidR="00C512F5" w:rsidRPr="004B20D3" w:rsidRDefault="00C075EC" w:rsidP="00954D07">
            <w:pPr>
              <w:jc w:val="right"/>
            </w:pPr>
            <w:r>
              <w:t>600</w:t>
            </w:r>
          </w:p>
        </w:tc>
      </w:tr>
      <w:tr w:rsidR="00C512F5" w:rsidRPr="004B20D3" w:rsidTr="00954D07">
        <w:tc>
          <w:tcPr>
            <w:tcW w:w="1003" w:type="dxa"/>
          </w:tcPr>
          <w:p w:rsidR="00C512F5" w:rsidRPr="004B20D3" w:rsidRDefault="00C512F5" w:rsidP="0067115B"/>
        </w:tc>
        <w:tc>
          <w:tcPr>
            <w:tcW w:w="905" w:type="dxa"/>
          </w:tcPr>
          <w:p w:rsidR="00C512F5" w:rsidRPr="004B20D3" w:rsidRDefault="00C512F5" w:rsidP="0067115B"/>
        </w:tc>
        <w:tc>
          <w:tcPr>
            <w:tcW w:w="4680" w:type="dxa"/>
          </w:tcPr>
          <w:p w:rsidR="00C512F5" w:rsidRPr="004B20D3" w:rsidRDefault="00C512F5" w:rsidP="0067115B">
            <w:r w:rsidRPr="004B20D3">
              <w:t xml:space="preserve">UKUPNO:                                                              </w:t>
            </w:r>
          </w:p>
        </w:tc>
        <w:tc>
          <w:tcPr>
            <w:tcW w:w="2453" w:type="dxa"/>
          </w:tcPr>
          <w:p w:rsidR="00C512F5" w:rsidRPr="004B20D3" w:rsidRDefault="00EF3006" w:rsidP="00954D07">
            <w:pPr>
              <w:jc w:val="right"/>
              <w:rPr>
                <w:b/>
              </w:rPr>
            </w:pPr>
            <w:r>
              <w:rPr>
                <w:b/>
              </w:rPr>
              <w:t>4.176.946</w:t>
            </w:r>
          </w:p>
        </w:tc>
      </w:tr>
    </w:tbl>
    <w:p w:rsidR="00C512F5" w:rsidRPr="004B20D3" w:rsidRDefault="00C512F5"/>
    <w:p w:rsidR="005B2E85" w:rsidRPr="004B20D3" w:rsidRDefault="004B20D3">
      <w:pPr>
        <w:rPr>
          <w:b/>
        </w:rPr>
      </w:pPr>
      <w:r w:rsidRPr="004B20D3">
        <w:rPr>
          <w:b/>
        </w:rPr>
        <w:t>BILJEŠKA 3. OSNOVNA SREDSTVA</w:t>
      </w:r>
    </w:p>
    <w:tbl>
      <w:tblPr>
        <w:tblStyle w:val="Reetkatablice"/>
        <w:tblW w:w="8928" w:type="dxa"/>
        <w:tblLayout w:type="fixed"/>
        <w:tblLook w:val="01E0"/>
      </w:tblPr>
      <w:tblGrid>
        <w:gridCol w:w="943"/>
        <w:gridCol w:w="763"/>
        <w:gridCol w:w="4025"/>
        <w:gridCol w:w="3197"/>
      </w:tblGrid>
      <w:tr w:rsidR="00C512F5" w:rsidRPr="004B20D3">
        <w:tc>
          <w:tcPr>
            <w:tcW w:w="943" w:type="dxa"/>
          </w:tcPr>
          <w:p w:rsidR="00C512F5" w:rsidRPr="004B20D3" w:rsidRDefault="00C512F5" w:rsidP="0067115B">
            <w:r w:rsidRPr="004B20D3">
              <w:t>Red.br</w:t>
            </w:r>
          </w:p>
        </w:tc>
        <w:tc>
          <w:tcPr>
            <w:tcW w:w="763" w:type="dxa"/>
          </w:tcPr>
          <w:p w:rsidR="00C512F5" w:rsidRPr="004B20D3" w:rsidRDefault="00C512F5" w:rsidP="0067115B">
            <w:r w:rsidRPr="004B20D3">
              <w:t>Aop</w:t>
            </w:r>
          </w:p>
        </w:tc>
        <w:tc>
          <w:tcPr>
            <w:tcW w:w="4025" w:type="dxa"/>
          </w:tcPr>
          <w:p w:rsidR="00C512F5" w:rsidRPr="004B20D3" w:rsidRDefault="00C512F5" w:rsidP="0067115B">
            <w:r w:rsidRPr="004B20D3">
              <w:t>Opis</w:t>
            </w:r>
          </w:p>
        </w:tc>
        <w:tc>
          <w:tcPr>
            <w:tcW w:w="3197" w:type="dxa"/>
          </w:tcPr>
          <w:p w:rsidR="00C512F5" w:rsidRPr="004B20D3" w:rsidRDefault="00C512F5" w:rsidP="0067115B">
            <w:r w:rsidRPr="004B20D3">
              <w:t>Iznos</w:t>
            </w:r>
          </w:p>
        </w:tc>
      </w:tr>
      <w:tr w:rsidR="00C512F5" w:rsidRPr="004B20D3" w:rsidTr="003D2D93">
        <w:tc>
          <w:tcPr>
            <w:tcW w:w="943" w:type="dxa"/>
          </w:tcPr>
          <w:p w:rsidR="00C512F5" w:rsidRPr="004B20D3" w:rsidRDefault="00C512F5" w:rsidP="00432E62">
            <w:pPr>
              <w:jc w:val="center"/>
            </w:pPr>
            <w:r w:rsidRPr="004B20D3">
              <w:t>1.</w:t>
            </w:r>
          </w:p>
        </w:tc>
        <w:tc>
          <w:tcPr>
            <w:tcW w:w="763" w:type="dxa"/>
          </w:tcPr>
          <w:p w:rsidR="00C512F5" w:rsidRPr="004B20D3" w:rsidRDefault="00533075" w:rsidP="0067115B">
            <w:r>
              <w:t>3</w:t>
            </w:r>
            <w:r w:rsidR="00483361">
              <w:t>54</w:t>
            </w:r>
          </w:p>
        </w:tc>
        <w:tc>
          <w:tcPr>
            <w:tcW w:w="4025" w:type="dxa"/>
          </w:tcPr>
          <w:p w:rsidR="00C512F5" w:rsidRPr="004B20D3" w:rsidRDefault="00483361" w:rsidP="00483361">
            <w:r>
              <w:t>Uredska oprema i namještaj</w:t>
            </w:r>
          </w:p>
        </w:tc>
        <w:tc>
          <w:tcPr>
            <w:tcW w:w="3197" w:type="dxa"/>
          </w:tcPr>
          <w:p w:rsidR="00C512F5" w:rsidRPr="004B20D3" w:rsidRDefault="00483361" w:rsidP="00483361">
            <w:pPr>
              <w:jc w:val="right"/>
            </w:pPr>
            <w:r>
              <w:t>11.228</w:t>
            </w:r>
          </w:p>
        </w:tc>
      </w:tr>
      <w:tr w:rsidR="00C512F5" w:rsidRPr="004B20D3" w:rsidTr="003D2D93">
        <w:tc>
          <w:tcPr>
            <w:tcW w:w="943" w:type="dxa"/>
          </w:tcPr>
          <w:p w:rsidR="00C512F5" w:rsidRPr="004B20D3" w:rsidRDefault="00C512F5" w:rsidP="00432E62">
            <w:pPr>
              <w:jc w:val="center"/>
            </w:pPr>
            <w:r w:rsidRPr="004B20D3">
              <w:t>2.</w:t>
            </w:r>
          </w:p>
        </w:tc>
        <w:tc>
          <w:tcPr>
            <w:tcW w:w="763" w:type="dxa"/>
          </w:tcPr>
          <w:p w:rsidR="00C512F5" w:rsidRPr="004B20D3" w:rsidRDefault="00533075" w:rsidP="0067115B">
            <w:r>
              <w:t>3</w:t>
            </w:r>
            <w:r w:rsidR="00483361">
              <w:t>58</w:t>
            </w:r>
          </w:p>
        </w:tc>
        <w:tc>
          <w:tcPr>
            <w:tcW w:w="4025" w:type="dxa"/>
          </w:tcPr>
          <w:p w:rsidR="00C512F5" w:rsidRPr="004B20D3" w:rsidRDefault="00483361" w:rsidP="0067115B">
            <w:r>
              <w:t>Instrumenti, uređaji i strojevi</w:t>
            </w:r>
          </w:p>
        </w:tc>
        <w:tc>
          <w:tcPr>
            <w:tcW w:w="3197" w:type="dxa"/>
          </w:tcPr>
          <w:p w:rsidR="00C512F5" w:rsidRPr="004B20D3" w:rsidRDefault="00483361" w:rsidP="003D2D93">
            <w:pPr>
              <w:jc w:val="right"/>
            </w:pPr>
            <w:r>
              <w:t>3.750</w:t>
            </w:r>
          </w:p>
        </w:tc>
      </w:tr>
      <w:tr w:rsidR="00C512F5" w:rsidRPr="004B20D3" w:rsidTr="003D2D93">
        <w:tc>
          <w:tcPr>
            <w:tcW w:w="943" w:type="dxa"/>
          </w:tcPr>
          <w:p w:rsidR="00C512F5" w:rsidRPr="004B20D3" w:rsidRDefault="00627270" w:rsidP="00432E62">
            <w:pPr>
              <w:jc w:val="center"/>
            </w:pPr>
            <w:r>
              <w:t>3</w:t>
            </w:r>
            <w:r w:rsidR="00C512F5" w:rsidRPr="004B20D3">
              <w:t>.</w:t>
            </w:r>
          </w:p>
        </w:tc>
        <w:tc>
          <w:tcPr>
            <w:tcW w:w="763" w:type="dxa"/>
          </w:tcPr>
          <w:p w:rsidR="00C512F5" w:rsidRPr="004B20D3" w:rsidRDefault="00533075" w:rsidP="0067115B">
            <w:r>
              <w:t>3</w:t>
            </w:r>
            <w:r w:rsidR="00483361">
              <w:t>46</w:t>
            </w:r>
          </w:p>
        </w:tc>
        <w:tc>
          <w:tcPr>
            <w:tcW w:w="4025" w:type="dxa"/>
          </w:tcPr>
          <w:p w:rsidR="00C512F5" w:rsidRPr="004B20D3" w:rsidRDefault="00483361" w:rsidP="0067115B">
            <w:r>
              <w:t>Ostala nematerijalna imovina</w:t>
            </w:r>
          </w:p>
        </w:tc>
        <w:tc>
          <w:tcPr>
            <w:tcW w:w="3197" w:type="dxa"/>
          </w:tcPr>
          <w:p w:rsidR="00C512F5" w:rsidRPr="004B20D3" w:rsidRDefault="00483361" w:rsidP="003D2D93">
            <w:pPr>
              <w:jc w:val="right"/>
            </w:pPr>
            <w:r>
              <w:t>357.875</w:t>
            </w:r>
          </w:p>
        </w:tc>
      </w:tr>
      <w:tr w:rsidR="00C512F5" w:rsidRPr="004B20D3" w:rsidTr="003D2D93">
        <w:tc>
          <w:tcPr>
            <w:tcW w:w="943" w:type="dxa"/>
          </w:tcPr>
          <w:p w:rsidR="00C512F5" w:rsidRPr="004B20D3" w:rsidRDefault="00483361" w:rsidP="00432E62">
            <w:pPr>
              <w:jc w:val="center"/>
            </w:pPr>
            <w:r>
              <w:t>4.</w:t>
            </w:r>
          </w:p>
        </w:tc>
        <w:tc>
          <w:tcPr>
            <w:tcW w:w="763" w:type="dxa"/>
          </w:tcPr>
          <w:p w:rsidR="00C512F5" w:rsidRPr="004B20D3" w:rsidRDefault="00483361" w:rsidP="0067115B">
            <w:r>
              <w:t>389</w:t>
            </w:r>
          </w:p>
        </w:tc>
        <w:tc>
          <w:tcPr>
            <w:tcW w:w="4025" w:type="dxa"/>
          </w:tcPr>
          <w:p w:rsidR="00C512F5" w:rsidRPr="004B20D3" w:rsidRDefault="00483361" w:rsidP="0067115B">
            <w:r>
              <w:t>Dodatna ulaganja na građ. objektima</w:t>
            </w:r>
            <w:r w:rsidR="00C512F5" w:rsidRPr="004B20D3">
              <w:t xml:space="preserve">                      </w:t>
            </w:r>
          </w:p>
        </w:tc>
        <w:tc>
          <w:tcPr>
            <w:tcW w:w="3197" w:type="dxa"/>
          </w:tcPr>
          <w:p w:rsidR="00C512F5" w:rsidRPr="00483361" w:rsidRDefault="00483361" w:rsidP="003D2D93">
            <w:pPr>
              <w:jc w:val="right"/>
            </w:pPr>
            <w:r w:rsidRPr="00483361">
              <w:t>193.139</w:t>
            </w:r>
          </w:p>
        </w:tc>
      </w:tr>
      <w:tr w:rsidR="00483361" w:rsidRPr="004B20D3" w:rsidTr="003D2D93">
        <w:tc>
          <w:tcPr>
            <w:tcW w:w="943" w:type="dxa"/>
          </w:tcPr>
          <w:p w:rsidR="00483361" w:rsidRPr="004B20D3" w:rsidRDefault="00483361" w:rsidP="0067115B"/>
        </w:tc>
        <w:tc>
          <w:tcPr>
            <w:tcW w:w="763" w:type="dxa"/>
          </w:tcPr>
          <w:p w:rsidR="00483361" w:rsidRPr="004B20D3" w:rsidRDefault="00483361" w:rsidP="0067115B"/>
        </w:tc>
        <w:tc>
          <w:tcPr>
            <w:tcW w:w="4025" w:type="dxa"/>
          </w:tcPr>
          <w:p w:rsidR="00483361" w:rsidRPr="004B20D3" w:rsidRDefault="00483361" w:rsidP="0067115B">
            <w:r>
              <w:t>UKUPNO:</w:t>
            </w:r>
          </w:p>
        </w:tc>
        <w:tc>
          <w:tcPr>
            <w:tcW w:w="3197" w:type="dxa"/>
          </w:tcPr>
          <w:p w:rsidR="00483361" w:rsidRDefault="00483361" w:rsidP="003D2D93">
            <w:pPr>
              <w:jc w:val="right"/>
              <w:rPr>
                <w:b/>
              </w:rPr>
            </w:pPr>
            <w:r>
              <w:rPr>
                <w:b/>
              </w:rPr>
              <w:t>565.992</w:t>
            </w:r>
          </w:p>
        </w:tc>
      </w:tr>
    </w:tbl>
    <w:p w:rsidR="00E61C28" w:rsidRDefault="00B61B53">
      <w:pPr>
        <w:rPr>
          <w:b/>
        </w:rPr>
      </w:pPr>
      <w:r>
        <w:rPr>
          <w:b/>
        </w:rPr>
        <w:t>U 201</w:t>
      </w:r>
      <w:r w:rsidR="00024871">
        <w:rPr>
          <w:b/>
        </w:rPr>
        <w:t>6</w:t>
      </w:r>
      <w:r>
        <w:rPr>
          <w:b/>
        </w:rPr>
        <w:t xml:space="preserve">. godini OŠ </w:t>
      </w:r>
      <w:r w:rsidR="000C139D">
        <w:rPr>
          <w:b/>
        </w:rPr>
        <w:t>Kupljenovo</w:t>
      </w:r>
      <w:r>
        <w:rPr>
          <w:b/>
        </w:rPr>
        <w:t xml:space="preserve"> ostvarila je </w:t>
      </w:r>
      <w:r w:rsidR="00024871">
        <w:rPr>
          <w:b/>
        </w:rPr>
        <w:t>manjak</w:t>
      </w:r>
      <w:r w:rsidR="007137B2">
        <w:rPr>
          <w:b/>
        </w:rPr>
        <w:t xml:space="preserve"> prihoda</w:t>
      </w:r>
      <w:r w:rsidR="00CE6906">
        <w:rPr>
          <w:b/>
        </w:rPr>
        <w:t xml:space="preserve"> u iznosu </w:t>
      </w:r>
      <w:r w:rsidR="00024871">
        <w:rPr>
          <w:b/>
        </w:rPr>
        <w:t>38.136</w:t>
      </w:r>
      <w:r w:rsidR="00CE6906">
        <w:rPr>
          <w:b/>
        </w:rPr>
        <w:t xml:space="preserve"> kuna</w:t>
      </w:r>
      <w:r>
        <w:rPr>
          <w:b/>
        </w:rPr>
        <w:t>.</w:t>
      </w:r>
    </w:p>
    <w:p w:rsidR="00CE6906" w:rsidRDefault="00CE6906">
      <w:pPr>
        <w:rPr>
          <w:b/>
        </w:rPr>
      </w:pPr>
      <w:r>
        <w:rPr>
          <w:b/>
        </w:rPr>
        <w:t xml:space="preserve">Preneseni </w:t>
      </w:r>
      <w:r w:rsidR="007137B2">
        <w:rPr>
          <w:b/>
        </w:rPr>
        <w:t>višak prihoda</w:t>
      </w:r>
      <w:r>
        <w:rPr>
          <w:b/>
        </w:rPr>
        <w:t xml:space="preserve"> iz prethodnih godina iznosi </w:t>
      </w:r>
      <w:r w:rsidR="00024871">
        <w:rPr>
          <w:b/>
        </w:rPr>
        <w:t>46.139</w:t>
      </w:r>
      <w:r>
        <w:rPr>
          <w:b/>
        </w:rPr>
        <w:t xml:space="preserve"> kuna.</w:t>
      </w:r>
    </w:p>
    <w:p w:rsidR="00CE6906" w:rsidRDefault="00CE6906">
      <w:pPr>
        <w:rPr>
          <w:b/>
        </w:rPr>
      </w:pPr>
      <w:r>
        <w:rPr>
          <w:b/>
        </w:rPr>
        <w:t xml:space="preserve">Višak za sljedeće razdoblje iznosi </w:t>
      </w:r>
      <w:r w:rsidR="00DF56AE">
        <w:rPr>
          <w:b/>
        </w:rPr>
        <w:t>8.003</w:t>
      </w:r>
      <w:r>
        <w:rPr>
          <w:b/>
        </w:rPr>
        <w:t xml:space="preserve"> kuna</w:t>
      </w:r>
    </w:p>
    <w:p w:rsidR="00A91BCB" w:rsidRDefault="000C139D">
      <w:pPr>
        <w:rPr>
          <w:b/>
        </w:rPr>
      </w:pPr>
      <w:r>
        <w:rPr>
          <w:b/>
        </w:rPr>
        <w:t>Kupljenovo</w:t>
      </w:r>
      <w:r w:rsidR="00325811">
        <w:rPr>
          <w:b/>
        </w:rPr>
        <w:t xml:space="preserve">, </w:t>
      </w:r>
      <w:r w:rsidR="00872447">
        <w:rPr>
          <w:b/>
        </w:rPr>
        <w:t>31.</w:t>
      </w:r>
      <w:r w:rsidR="00024871">
        <w:rPr>
          <w:b/>
        </w:rPr>
        <w:t>01.201</w:t>
      </w:r>
      <w:r w:rsidR="00024871" w:rsidRPr="00432E62">
        <w:rPr>
          <w:b/>
        </w:rPr>
        <w:t>7</w:t>
      </w:r>
      <w:r w:rsidR="00872447">
        <w:rPr>
          <w:b/>
        </w:rPr>
        <w:t>.</w:t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  <w:r w:rsidR="00872447">
        <w:rPr>
          <w:b/>
        </w:rPr>
        <w:tab/>
      </w:r>
    </w:p>
    <w:p w:rsidR="00B16EE7" w:rsidRDefault="00A91BCB">
      <w:pPr>
        <w:rPr>
          <w:b/>
        </w:rPr>
      </w:pPr>
      <w:r>
        <w:rPr>
          <w:b/>
        </w:rPr>
        <w:t xml:space="preserve">                                                                                         </w:t>
      </w:r>
      <w:r w:rsidR="00432E62">
        <w:rPr>
          <w:b/>
        </w:rPr>
        <w:t xml:space="preserve">                 </w:t>
      </w:r>
      <w:r>
        <w:rPr>
          <w:b/>
        </w:rPr>
        <w:t xml:space="preserve">     </w:t>
      </w:r>
      <w:r w:rsidR="00325811">
        <w:rPr>
          <w:b/>
        </w:rPr>
        <w:t>Ravnatelj</w:t>
      </w:r>
      <w:r w:rsidR="000425EC">
        <w:rPr>
          <w:b/>
        </w:rPr>
        <w:t>ica:</w:t>
      </w:r>
    </w:p>
    <w:p w:rsidR="00325811" w:rsidRDefault="0067115B">
      <w:pPr>
        <w:rPr>
          <w:b/>
        </w:rPr>
      </w:pPr>
      <w:r>
        <w:rPr>
          <w:b/>
        </w:rPr>
        <w:t xml:space="preserve">                                                                </w:t>
      </w:r>
      <w:r w:rsidR="007B353C">
        <w:rPr>
          <w:b/>
        </w:rPr>
        <w:t xml:space="preserve">                   </w:t>
      </w:r>
      <w:r w:rsidR="000C139D">
        <w:rPr>
          <w:b/>
        </w:rPr>
        <w:t xml:space="preserve">         </w:t>
      </w:r>
      <w:r w:rsidR="00432E62">
        <w:rPr>
          <w:b/>
        </w:rPr>
        <w:t xml:space="preserve">               </w:t>
      </w:r>
      <w:r w:rsidR="000C139D">
        <w:rPr>
          <w:b/>
        </w:rPr>
        <w:t>Jadranka Kekelj</w:t>
      </w:r>
      <w:r w:rsidR="000425EC">
        <w:rPr>
          <w:b/>
        </w:rPr>
        <w:t xml:space="preserve">                         </w:t>
      </w:r>
    </w:p>
    <w:sectPr w:rsidR="00325811" w:rsidSect="007B353C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B70D0"/>
    <w:multiLevelType w:val="hybridMultilevel"/>
    <w:tmpl w:val="519885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4187C"/>
    <w:rsid w:val="00024871"/>
    <w:rsid w:val="000425EC"/>
    <w:rsid w:val="00093CEB"/>
    <w:rsid w:val="000A46AB"/>
    <w:rsid w:val="000C0F3E"/>
    <w:rsid w:val="000C139D"/>
    <w:rsid w:val="000D1D2F"/>
    <w:rsid w:val="00174A62"/>
    <w:rsid w:val="001C5693"/>
    <w:rsid w:val="00201AA2"/>
    <w:rsid w:val="002B4E99"/>
    <w:rsid w:val="002F7025"/>
    <w:rsid w:val="00323118"/>
    <w:rsid w:val="00325811"/>
    <w:rsid w:val="003475F4"/>
    <w:rsid w:val="003A2B33"/>
    <w:rsid w:val="003D2D93"/>
    <w:rsid w:val="00432E62"/>
    <w:rsid w:val="00461C4E"/>
    <w:rsid w:val="00465634"/>
    <w:rsid w:val="00466909"/>
    <w:rsid w:val="00483361"/>
    <w:rsid w:val="00496B12"/>
    <w:rsid w:val="004B20D3"/>
    <w:rsid w:val="00530C24"/>
    <w:rsid w:val="00533075"/>
    <w:rsid w:val="00536206"/>
    <w:rsid w:val="00597B40"/>
    <w:rsid w:val="005B2E85"/>
    <w:rsid w:val="005D4572"/>
    <w:rsid w:val="005E3B46"/>
    <w:rsid w:val="005E74B5"/>
    <w:rsid w:val="00614F65"/>
    <w:rsid w:val="00627270"/>
    <w:rsid w:val="00627E4D"/>
    <w:rsid w:val="00636755"/>
    <w:rsid w:val="006429A5"/>
    <w:rsid w:val="00653AAC"/>
    <w:rsid w:val="00664471"/>
    <w:rsid w:val="006710ED"/>
    <w:rsid w:val="0067115B"/>
    <w:rsid w:val="006C6D37"/>
    <w:rsid w:val="007137B2"/>
    <w:rsid w:val="00717FCA"/>
    <w:rsid w:val="00721969"/>
    <w:rsid w:val="00747CEB"/>
    <w:rsid w:val="007B353C"/>
    <w:rsid w:val="007D61B8"/>
    <w:rsid w:val="007E4D2C"/>
    <w:rsid w:val="008245DE"/>
    <w:rsid w:val="00855EC9"/>
    <w:rsid w:val="00872447"/>
    <w:rsid w:val="0087244D"/>
    <w:rsid w:val="008A79E9"/>
    <w:rsid w:val="008E4E5D"/>
    <w:rsid w:val="008F06D6"/>
    <w:rsid w:val="008F1C07"/>
    <w:rsid w:val="009077CF"/>
    <w:rsid w:val="009332E8"/>
    <w:rsid w:val="00954012"/>
    <w:rsid w:val="00954D07"/>
    <w:rsid w:val="00983889"/>
    <w:rsid w:val="00A20389"/>
    <w:rsid w:val="00A21820"/>
    <w:rsid w:val="00A26D90"/>
    <w:rsid w:val="00A47C03"/>
    <w:rsid w:val="00A61893"/>
    <w:rsid w:val="00A91BCB"/>
    <w:rsid w:val="00B16EE7"/>
    <w:rsid w:val="00B3479E"/>
    <w:rsid w:val="00B61B53"/>
    <w:rsid w:val="00B7075A"/>
    <w:rsid w:val="00BD29F3"/>
    <w:rsid w:val="00BD2F95"/>
    <w:rsid w:val="00C037D1"/>
    <w:rsid w:val="00C075EC"/>
    <w:rsid w:val="00C13A10"/>
    <w:rsid w:val="00C512F5"/>
    <w:rsid w:val="00C63F8F"/>
    <w:rsid w:val="00C74075"/>
    <w:rsid w:val="00C8554E"/>
    <w:rsid w:val="00CC1CA4"/>
    <w:rsid w:val="00CC5209"/>
    <w:rsid w:val="00CE6906"/>
    <w:rsid w:val="00D224A5"/>
    <w:rsid w:val="00D27D78"/>
    <w:rsid w:val="00D46CC0"/>
    <w:rsid w:val="00D66973"/>
    <w:rsid w:val="00D90A5B"/>
    <w:rsid w:val="00D9514A"/>
    <w:rsid w:val="00DE65D0"/>
    <w:rsid w:val="00DF56AE"/>
    <w:rsid w:val="00E24EA9"/>
    <w:rsid w:val="00E26814"/>
    <w:rsid w:val="00E61C28"/>
    <w:rsid w:val="00E67847"/>
    <w:rsid w:val="00E814BC"/>
    <w:rsid w:val="00EB5036"/>
    <w:rsid w:val="00EF3006"/>
    <w:rsid w:val="00F140A5"/>
    <w:rsid w:val="00F229A5"/>
    <w:rsid w:val="00F3687D"/>
    <w:rsid w:val="00F4187C"/>
    <w:rsid w:val="00FF1ABC"/>
    <w:rsid w:val="00FF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1CA4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671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B61B5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LUKA</vt:lpstr>
    </vt:vector>
  </TitlesOfParts>
  <Company>Osnovna škola Luka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LUKA</dc:title>
  <dc:creator>Škola</dc:creator>
  <cp:lastModifiedBy>Racunovodstvo</cp:lastModifiedBy>
  <cp:revision>2</cp:revision>
  <cp:lastPrinted>2017-01-31T09:23:00Z</cp:lastPrinted>
  <dcterms:created xsi:type="dcterms:W3CDTF">2017-02-01T06:51:00Z</dcterms:created>
  <dcterms:modified xsi:type="dcterms:W3CDTF">2017-02-01T06:51:00Z</dcterms:modified>
</cp:coreProperties>
</file>